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отчету по исполнению</w:t>
      </w:r>
      <w:r w:rsidRPr="0020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программы «</w:t>
      </w:r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молодежной политики на территории </w:t>
      </w:r>
      <w:proofErr w:type="spellStart"/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Мелекесского</w:t>
      </w:r>
      <w:proofErr w:type="spellEnd"/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Ульяновской области на 2017-2021 годы»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Заказчиком программы является администрация МО «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Мелекесский</w:t>
      </w:r>
      <w:proofErr w:type="spellEnd"/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район», исполнителем программы: 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молодёжной политике, физической культуре и спорту  администрации муниципального образования «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На реализацию мероприятий в </w:t>
      </w:r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shd w:val="clear" w:color="auto" w:fill="FFFFFF"/>
          <w:lang w:eastAsia="zh-CN" w:bidi="hi-IN"/>
        </w:rPr>
        <w:t xml:space="preserve">2018 </w:t>
      </w:r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году в рамках программы было предусмотрено  </w:t>
      </w:r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50,0 тыс</w:t>
      </w:r>
      <w:proofErr w:type="gramStart"/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.р</w:t>
      </w:r>
      <w:proofErr w:type="gramEnd"/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уб.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волонтерства</w:t>
      </w:r>
      <w:proofErr w:type="spellEnd"/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и Совете по молодежной политике:</w:t>
      </w:r>
      <w:proofErr w:type="gramEnd"/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Молодежный бал, посвященный старту Году молодежи на территории МО «</w:t>
      </w:r>
      <w:proofErr w:type="spellStart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район» (13.01.2018)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акция «Отчий край», посвященная 75-ой годовщине со дня образования Ульяновской области (19.01.2018)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встреча с впервые голосующими на вечер встреч выпускников МО «</w:t>
      </w:r>
      <w:proofErr w:type="spellStart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район» (03.02.18)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проведения акции «Подарок Защитнику Отечества» (20.02.18)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поздравление  молодёжи с праздничной датой - День Защитника Отечества (23.02.18)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организация показа ролика молодежи на выборы 2018г. в торжественное мероприятия посвященное 45-летию СК Текстильщик (23.02.18)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показ молодежи фильма «Движение вверх» (23.02.18)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>- рабочее совещание Молодежного Совета при Главе администрации МО «</w:t>
      </w:r>
      <w:proofErr w:type="spellStart"/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 xml:space="preserve"> район»  (02.03.2018)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>- состоялась встреча Главы администрации с работающей молодежью. Встреча Председателя ТИК со студентами РСХТ (05.03.18)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совещания со специалистами по делам молодежи поселений (ежемесячно)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участие в районном празднике День культуры (31.03.18)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акция «Доброе сердце» (07.04.2018)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- районный день призывника (25.04.2018)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-в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сероссийская акция «Георгиевская лента»,</w:t>
      </w: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приуроченная к празднованию 73-й годовщины Великой Победы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(26.04.-09.05.2018)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участие в районном празднике День русской культуры «Мы - русские!» (07.06.2018)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слёт молодых людей с ограниченными возможностями здоровья 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lastRenderedPageBreak/>
        <w:t>«Экотуризм в регионе» (29.06.18)</w:t>
      </w:r>
    </w:p>
    <w:p w:rsid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День молодёжи (29.06.18)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-Велопробег «Дорогу молодежи» (14.07.18)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-Состоялось заседание Молодёжного Совета при Главе администрации МО «</w:t>
      </w:r>
      <w:proofErr w:type="spell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район» (01.08.18)</w:t>
      </w:r>
    </w:p>
    <w:p w:rsid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Слёт сельской молодёжи «</w:t>
      </w:r>
      <w:proofErr w:type="gram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Кто</w:t>
      </w:r>
      <w:proofErr w:type="gramEnd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если не мы» (17.08.18)</w:t>
      </w:r>
    </w:p>
    <w:p w:rsidR="006C14C6" w:rsidRDefault="006C14C6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Районный День призывника (26.10.18)</w:t>
      </w:r>
    </w:p>
    <w:p w:rsidR="006C14C6" w:rsidRPr="00206CAA" w:rsidRDefault="006C14C6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- 100-летие ВЛКСМ (1.11.18)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06CAA" w:rsidRPr="00206CAA" w:rsidRDefault="006C14C6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Фактически по состоянию на 01.11</w:t>
      </w:r>
      <w:r w:rsidR="00206CAA" w:rsidRPr="00206CAA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.2018 профинансировано</w:t>
      </w:r>
      <w:r w:rsidR="002627E3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 xml:space="preserve"> 50,0тыс</w:t>
      </w:r>
      <w:proofErr w:type="gramStart"/>
      <w:r w:rsidR="002627E3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.р</w:t>
      </w:r>
      <w:proofErr w:type="gramEnd"/>
      <w:r w:rsidR="002627E3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уб, освоение составило 100</w:t>
      </w:r>
      <w:r w:rsidR="00206CAA" w:rsidRPr="00206CAA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%.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годовых значений целевых показателей: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населения в возрасте от 18 до 35 лет составляет 7505 человек.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 молодых людей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мероприятиях, фестивалях, конкурсах, проектах составляет</w:t>
      </w:r>
      <w:r w:rsidR="00C4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%от общего числа молодых людей.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Доля </w:t>
      </w:r>
      <w:proofErr w:type="gramStart"/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молодых людей, принимающих участие в волонтёрской деятельности составляет</w:t>
      </w:r>
      <w:proofErr w:type="gramEnd"/>
      <w:r w:rsidR="008D2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7CF0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%от общего числа молодых людей.</w:t>
      </w:r>
    </w:p>
    <w:p w:rsidR="00206CAA" w:rsidRPr="00206CAA" w:rsidRDefault="00206CAA" w:rsidP="00FF406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Доля молодых людей участвующих в работе органов молодёжного самоуправления</w:t>
      </w:r>
      <w:r w:rsidR="00F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</w:t>
      </w:r>
      <w:r w:rsidR="00C47CF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bookmarkStart w:id="0" w:name="_GoBack"/>
      <w:bookmarkEnd w:id="0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молодого населения. </w:t>
      </w:r>
    </w:p>
    <w:p w:rsidR="00206CAA" w:rsidRPr="00206CAA" w:rsidRDefault="00206CAA" w:rsidP="00206CAA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69" w:rsidRDefault="00FF4069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69" w:rsidRPr="00206CAA" w:rsidRDefault="00FF4069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CAA" w:rsidRP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молодежной политике,</w:t>
      </w:r>
    </w:p>
    <w:p w:rsidR="00206CAA" w:rsidRP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                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О.С. 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Половинихин</w:t>
      </w:r>
      <w:proofErr w:type="spellEnd"/>
    </w:p>
    <w:p w:rsidR="00206CAA" w:rsidRP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69" w:rsidRDefault="00FF4069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69" w:rsidRDefault="00FF4069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lastRenderedPageBreak/>
        <w:t xml:space="preserve">Отчет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о реализации муниципальной программы  «</w:t>
      </w:r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Развитие молодежной политики на территории </w:t>
      </w:r>
      <w:proofErr w:type="spellStart"/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Мелекесского</w:t>
      </w:r>
      <w:proofErr w:type="spellEnd"/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района Ульяновской области на 2017-2021 годы</w:t>
      </w:r>
      <w:r w:rsidR="00C47CF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»  на 01.11</w:t>
      </w:r>
      <w:r w:rsidRPr="00206CAA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.2018год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  <w:t>за 2018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1260"/>
        <w:gridCol w:w="1260"/>
        <w:gridCol w:w="1080"/>
        <w:gridCol w:w="1980"/>
        <w:gridCol w:w="1440"/>
      </w:tblGrid>
      <w:tr w:rsidR="00206CAA" w:rsidRPr="00206CAA" w:rsidTr="00206CA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Предусмотрено  в бюджете (тыс. руб.) на 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Примечание</w:t>
            </w:r>
          </w:p>
        </w:tc>
      </w:tr>
      <w:tr w:rsidR="00206CAA" w:rsidRPr="00206CAA" w:rsidTr="00206CA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Муниципальная программа 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«Развитие молодёжной политики на территории </w:t>
            </w:r>
            <w:proofErr w:type="spellStart"/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Мелекесского</w:t>
            </w:r>
            <w:proofErr w:type="spellEnd"/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627E3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627E3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100</w:t>
            </w:r>
            <w:r w:rsidR="00206CAA" w:rsidRPr="00206CAA"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реализация Программы признаётся  умеренно эффективной</w:t>
            </w:r>
          </w:p>
        </w:tc>
      </w:tr>
    </w:tbl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  <w:t>Целевые индикаторы Программы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shd w:val="clear" w:color="auto" w:fill="FFFFFF"/>
          <w:lang w:eastAsia="zh-CN" w:bidi="hi-IN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40"/>
        <w:gridCol w:w="1440"/>
        <w:gridCol w:w="1355"/>
      </w:tblGrid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Целевые индикаторы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План</w:t>
            </w:r>
          </w:p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Факт</w:t>
            </w:r>
          </w:p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C47CF0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5,7</w:t>
            </w:r>
            <w:r w:rsidR="00206CAA"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C47CF0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95</w:t>
            </w:r>
            <w:r w:rsidR="00206CAA"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C47CF0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6,5</w:t>
            </w:r>
            <w:r w:rsidR="00206CAA"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C47CF0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92,9</w:t>
            </w:r>
            <w:r w:rsidR="00206CAA"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3</w:t>
            </w:r>
            <w:r w:rsidR="00C47CF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,5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C47CF0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87,5</w:t>
            </w:r>
            <w:r w:rsidR="00206CAA"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</w:tbl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Начальник отдела по молодежной политике,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физической культуре и спорту админ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истрации                     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О.С. </w:t>
      </w:r>
      <w:proofErr w:type="spell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Половинихин</w:t>
      </w:r>
      <w:proofErr w:type="spellEnd"/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МО «</w:t>
      </w:r>
      <w:proofErr w:type="spell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район»                                                 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161AB0" w:rsidRDefault="00161AB0"/>
    <w:sectPr w:rsidR="00161AB0" w:rsidSect="00B9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FE"/>
    <w:rsid w:val="00161AB0"/>
    <w:rsid w:val="00206CAA"/>
    <w:rsid w:val="002627E3"/>
    <w:rsid w:val="005957D7"/>
    <w:rsid w:val="006C14C6"/>
    <w:rsid w:val="008D2E6B"/>
    <w:rsid w:val="00A66FE3"/>
    <w:rsid w:val="00B92B09"/>
    <w:rsid w:val="00C47CF0"/>
    <w:rsid w:val="00E464FE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10</cp:revision>
  <cp:lastPrinted>2018-11-12T04:37:00Z</cp:lastPrinted>
  <dcterms:created xsi:type="dcterms:W3CDTF">2018-10-09T11:06:00Z</dcterms:created>
  <dcterms:modified xsi:type="dcterms:W3CDTF">2019-03-14T08:40:00Z</dcterms:modified>
</cp:coreProperties>
</file>